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BD5" w:rsidRPr="007033A2" w:rsidRDefault="00A35555" w:rsidP="003C2805">
      <w:pPr>
        <w:ind w:leftChars="-177" w:left="-42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033A2">
        <w:rPr>
          <w:rFonts w:ascii="Times New Roman" w:hAnsi="Times New Roman" w:cs="Times New Roman"/>
          <w:b/>
          <w:sz w:val="40"/>
          <w:szCs w:val="40"/>
        </w:rPr>
        <w:t>EECS Partner</w:t>
      </w:r>
      <w:r w:rsidRPr="007033A2">
        <w:rPr>
          <w:rFonts w:ascii="Times New Roman" w:hAnsi="Times New Roman" w:cs="Times New Roman"/>
          <w:b/>
          <w:sz w:val="40"/>
          <w:szCs w:val="40"/>
        </w:rPr>
        <w:t xml:space="preserve"> schools</w:t>
      </w:r>
      <w:r w:rsidRPr="007033A2">
        <w:rPr>
          <w:rFonts w:ascii="Times New Roman" w:hAnsi="Times New Roman" w:cs="Times New Roman"/>
          <w:b/>
          <w:sz w:val="40"/>
          <w:szCs w:val="40"/>
        </w:rPr>
        <w:t xml:space="preserve"> for Exchange</w:t>
      </w:r>
      <w:r w:rsidRPr="007033A2">
        <w:rPr>
          <w:rFonts w:ascii="Times New Roman" w:hAnsi="Times New Roman" w:cs="Times New Roman"/>
          <w:b/>
          <w:sz w:val="40"/>
          <w:szCs w:val="40"/>
        </w:rPr>
        <w:t xml:space="preserve"> students</w:t>
      </w:r>
      <w:r w:rsidRPr="007033A2">
        <w:rPr>
          <w:rFonts w:ascii="Times New Roman" w:hAnsi="Times New Roman" w:cs="Times New Roman"/>
          <w:b/>
          <w:sz w:val="40"/>
          <w:szCs w:val="40"/>
        </w:rPr>
        <w:t xml:space="preserve"> for</w:t>
      </w:r>
      <w:r w:rsidRPr="007033A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A6BD5" w:rsidRPr="007033A2">
        <w:rPr>
          <w:rFonts w:ascii="Times New Roman" w:hAnsi="Times New Roman" w:cs="Times New Roman"/>
          <w:b/>
          <w:sz w:val="40"/>
          <w:szCs w:val="40"/>
        </w:rPr>
        <w:t xml:space="preserve">2017 </w:t>
      </w:r>
      <w:r w:rsidR="00E433DA" w:rsidRPr="007033A2">
        <w:rPr>
          <w:rFonts w:ascii="Times New Roman" w:hAnsi="Times New Roman" w:cs="Times New Roman"/>
          <w:b/>
          <w:sz w:val="40"/>
          <w:szCs w:val="40"/>
        </w:rPr>
        <w:t>spring</w:t>
      </w:r>
      <w:r w:rsidR="00BA6BD5" w:rsidRPr="007033A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433DA" w:rsidRPr="007033A2">
        <w:rPr>
          <w:rFonts w:ascii="Times New Roman" w:hAnsi="Times New Roman" w:cs="Times New Roman"/>
          <w:b/>
          <w:sz w:val="40"/>
          <w:szCs w:val="40"/>
        </w:rPr>
        <w:t>semester</w:t>
      </w:r>
    </w:p>
    <w:p w:rsidR="007442A8" w:rsidRPr="007442A8" w:rsidRDefault="007442A8" w:rsidP="007442A8">
      <w:pPr>
        <w:jc w:val="center"/>
        <w:rPr>
          <w:b/>
          <w:sz w:val="28"/>
          <w:szCs w:val="28"/>
        </w:rPr>
      </w:pPr>
    </w:p>
    <w:tbl>
      <w:tblPr>
        <w:tblW w:w="16303" w:type="dxa"/>
        <w:tblInd w:w="-3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693"/>
        <w:gridCol w:w="1843"/>
        <w:gridCol w:w="2268"/>
        <w:gridCol w:w="1276"/>
        <w:gridCol w:w="2410"/>
        <w:gridCol w:w="3260"/>
        <w:gridCol w:w="1843"/>
      </w:tblGrid>
      <w:tr w:rsidR="00BA6BD5" w:rsidRPr="00E433DA" w:rsidTr="003C2805">
        <w:trPr>
          <w:trHeight w:val="648"/>
          <w:tblHeader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BA6BD5" w:rsidRPr="00BA6BD5" w:rsidRDefault="00BA6BD5" w:rsidP="00BA6BD5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地區</w:t>
            </w:r>
            <w:r w:rsidRPr="00BA6BD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BA6BD5" w:rsidRPr="00BA6BD5" w:rsidRDefault="00BA6BD5" w:rsidP="00BA6BD5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學校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BA6BD5" w:rsidRPr="00BA6BD5" w:rsidRDefault="00BA6BD5" w:rsidP="00BA6BD5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申請資格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BA6BD5" w:rsidRPr="00BA6BD5" w:rsidRDefault="00BA6BD5" w:rsidP="00BA6BD5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費用支付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BA6BD5" w:rsidRPr="00BA6BD5" w:rsidRDefault="00BA6BD5" w:rsidP="00BA6BD5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Date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BA6BD5" w:rsidRPr="00BA6BD5" w:rsidRDefault="00BA6BD5" w:rsidP="00BA6BD5">
            <w:pPr>
              <w:widowControl/>
              <w:ind w:leftChars="165" w:left="396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名額</w:t>
            </w:r>
          </w:p>
        </w:tc>
      </w:tr>
      <w:tr w:rsidR="00BA6BD5" w:rsidRPr="00E433DA" w:rsidTr="003C2805">
        <w:trPr>
          <w:trHeight w:val="403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美洲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5" w:history="1">
              <w:r w:rsidRPr="00E433DA">
                <w:rPr>
                  <w:rFonts w:ascii="Times New Roman" w:eastAsia="標楷體" w:hAnsi="Times New Roman" w:cs="Times New Roman"/>
                  <w:color w:val="0000FF"/>
                  <w:kern w:val="0"/>
                  <w:szCs w:val="24"/>
                  <w:u w:val="single"/>
                </w:rPr>
                <w:t>加拿大</w:t>
              </w:r>
              <w:r w:rsidRPr="00E433DA">
                <w:rPr>
                  <w:rFonts w:ascii="Times New Roman" w:eastAsia="標楷體" w:hAnsi="Times New Roman" w:cs="Times New Roman"/>
                  <w:color w:val="0000FF"/>
                  <w:kern w:val="0"/>
                  <w:szCs w:val="24"/>
                  <w:u w:val="single"/>
                </w:rPr>
                <w:t>Ecole Polytechnique de Montréal</w:t>
              </w:r>
              <w:r w:rsidRPr="00E433DA">
                <w:rPr>
                  <w:rFonts w:ascii="Times New Roman" w:eastAsia="標楷體" w:hAnsi="Times New Roman" w:cs="Times New Roman"/>
                  <w:color w:val="0000FF"/>
                  <w:kern w:val="0"/>
                  <w:szCs w:val="24"/>
                  <w:u w:val="single"/>
                </w:rPr>
                <w:t>大學</w:t>
              </w:r>
            </w:hyperlink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Default="00BA6BD5" w:rsidP="00BA6BD5">
            <w:pPr>
              <w:widowControl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大學部二年級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含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以上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碩士班一年級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含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以上</w:t>
            </w:r>
          </w:p>
          <w:p w:rsidR="0002109A" w:rsidRPr="00BA6BD5" w:rsidRDefault="0002109A" w:rsidP="0002109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344E4">
              <w:rPr>
                <w:rFonts w:ascii="Times New Roman" w:hAnsi="Times New Roman" w:cs="Times New Roman"/>
                <w:color w:val="1F497D" w:themeColor="text2"/>
              </w:rPr>
              <w:t>P</w:t>
            </w:r>
            <w:r w:rsidRPr="00B344E4">
              <w:rPr>
                <w:rFonts w:ascii="Times New Roman" w:hAnsi="Times New Roman" w:cs="Times New Roman"/>
                <w:color w:val="1F497D" w:themeColor="text2"/>
              </w:rPr>
              <w:t xml:space="preserve">lease note that students must be fluent in French since all our courses are taught in this language at the bachelor and master levels. A French language test is not mandatory but students should have the equivalence of </w:t>
            </w:r>
            <w:r w:rsidRPr="00364C9B">
              <w:rPr>
                <w:rFonts w:ascii="Times New Roman" w:hAnsi="Times New Roman" w:cs="Times New Roman"/>
                <w:color w:val="FF0000"/>
              </w:rPr>
              <w:t xml:space="preserve">785/990 on the Test de </w:t>
            </w:r>
            <w:proofErr w:type="spellStart"/>
            <w:r w:rsidRPr="00364C9B">
              <w:rPr>
                <w:rFonts w:ascii="Times New Roman" w:hAnsi="Times New Roman" w:cs="Times New Roman"/>
                <w:color w:val="FF0000"/>
              </w:rPr>
              <w:t>Franç</w:t>
            </w:r>
            <w:bookmarkStart w:id="0" w:name="_GoBack"/>
            <w:bookmarkEnd w:id="0"/>
            <w:r w:rsidRPr="00364C9B">
              <w:rPr>
                <w:rFonts w:ascii="Times New Roman" w:hAnsi="Times New Roman" w:cs="Times New Roman"/>
                <w:color w:val="FF0000"/>
              </w:rPr>
              <w:t>ais</w:t>
            </w:r>
            <w:proofErr w:type="spellEnd"/>
            <w:r w:rsidRPr="00364C9B">
              <w:rPr>
                <w:rFonts w:ascii="Times New Roman" w:hAnsi="Times New Roman" w:cs="Times New Roman"/>
                <w:color w:val="FF0000"/>
              </w:rPr>
              <w:t xml:space="preserve"> International (TFI)</w:t>
            </w:r>
            <w:r w:rsidRPr="00364C9B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交換學生自行負擔成大學費，無需另外繳交訪問校學費。住宿、交通費、保險費等其他雜支，需自行繳納。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Application Due: April 30th                                         </w:t>
            </w:r>
            <w:r w:rsidR="00F5398A"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Academic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F5398A"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calendar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:                                           Fall semester: late August to late               Winter (early January to early May)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 </w:t>
            </w:r>
            <w:r w:rsidR="007033A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students/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per semester</w:t>
            </w:r>
          </w:p>
        </w:tc>
      </w:tr>
      <w:tr w:rsidR="00BA6BD5" w:rsidRPr="00E433DA" w:rsidTr="003C2805">
        <w:trPr>
          <w:trHeight w:val="972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美洲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6" w:history="1">
              <w:r w:rsidRPr="00E433DA">
                <w:rPr>
                  <w:rFonts w:ascii="Times New Roman" w:eastAsia="標楷體" w:hAnsi="Times New Roman" w:cs="Times New Roman"/>
                  <w:color w:val="0000FF"/>
                  <w:kern w:val="0"/>
                  <w:szCs w:val="24"/>
                  <w:u w:val="single"/>
                </w:rPr>
                <w:t>德州理工大學</w:t>
              </w:r>
            </w:hyperlink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限大學部</w:t>
            </w:r>
            <w:proofErr w:type="gramEnd"/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二年級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含以上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550/TOEFL79/ TOEFL </w:t>
            </w:r>
            <w:proofErr w:type="spellStart"/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iBT</w:t>
            </w:r>
            <w:proofErr w:type="spellEnd"/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/6.5 IELTS</w:t>
            </w:r>
          </w:p>
        </w:tc>
        <w:tc>
          <w:tcPr>
            <w:tcW w:w="368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學生自行負擔原校學費，無需另外繳交訪問校學費。住宿、交通費、保險費等其他雜支，需自行繳納。</w:t>
            </w:r>
            <w:r w:rsidRPr="00BA6BD5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  <w:t>可修</w:t>
            </w:r>
            <w:proofErr w:type="gramStart"/>
            <w:r w:rsidRPr="00BA6BD5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  <w:t>研</w:t>
            </w:r>
            <w:proofErr w:type="gramEnd"/>
            <w:r w:rsidRPr="00BA6BD5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  <w:t>學分需再與對方學校確認。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October 1st - to begin studies in January (Spring semester)                                                                                 April 1st - to begin studies in August (Fall semester or Academic Year)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BD5" w:rsidRPr="00BA6BD5" w:rsidRDefault="007033A2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students/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per semester</w:t>
            </w:r>
          </w:p>
        </w:tc>
      </w:tr>
      <w:tr w:rsidR="00BA6BD5" w:rsidRPr="00E433DA" w:rsidTr="003C2805">
        <w:trPr>
          <w:trHeight w:val="648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FF"/>
                <w:kern w:val="0"/>
                <w:szCs w:val="24"/>
                <w:u w:val="single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A6BD5" w:rsidRPr="00E433DA" w:rsidTr="003C2805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FF"/>
                <w:kern w:val="0"/>
                <w:szCs w:val="24"/>
                <w:u w:val="single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A6BD5" w:rsidRPr="00E433DA" w:rsidTr="003C2805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FF"/>
                <w:kern w:val="0"/>
                <w:szCs w:val="24"/>
                <w:u w:val="single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A6BD5" w:rsidRPr="00E433DA" w:rsidTr="003C2805">
        <w:trPr>
          <w:trHeight w:val="430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lastRenderedPageBreak/>
              <w:t>歐洲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7" w:history="1">
              <w:r w:rsidRPr="00E433DA">
                <w:rPr>
                  <w:rFonts w:ascii="Times New Roman" w:eastAsia="標楷體" w:hAnsi="Times New Roman" w:cs="Times New Roman"/>
                  <w:color w:val="0000FF"/>
                  <w:kern w:val="0"/>
                  <w:szCs w:val="24"/>
                  <w:u w:val="single"/>
                </w:rPr>
                <w:t>德國阿亨工業大學</w:t>
              </w:r>
            </w:hyperlink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3C280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大學部二年級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含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以上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碩士班一年級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含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以上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CEFT (Common European Framework of Reference for Languages) 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英文或是德文檢測成績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B1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程度。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相當於托福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460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分</w:t>
            </w:r>
            <w:r w:rsidR="003C280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學生自行負擔原校學費，無需另外繳交訪問校學費。住宿、交通費、保險費等其他雜支，需自行繳納。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Application Due: March 31st                  </w:t>
            </w:r>
            <w:r w:rsidR="00F5398A"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Academic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F5398A"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calendar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: Winter semester: 1st October - 31st March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  <w:t>Summer semester: 1st April - 30th September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BD5" w:rsidRPr="00BA6BD5" w:rsidRDefault="007033A2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students/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per semester</w:t>
            </w:r>
          </w:p>
        </w:tc>
      </w:tr>
      <w:tr w:rsidR="00BA6BD5" w:rsidRPr="00E433DA" w:rsidTr="003C2805">
        <w:trPr>
          <w:trHeight w:val="2916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歐洲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8" w:history="1">
              <w:r w:rsidRPr="00E433DA">
                <w:rPr>
                  <w:rFonts w:ascii="Times New Roman" w:eastAsia="標楷體" w:hAnsi="Times New Roman" w:cs="Times New Roman"/>
                  <w:color w:val="0000FF"/>
                  <w:kern w:val="0"/>
                  <w:szCs w:val="24"/>
                  <w:u w:val="single"/>
                </w:rPr>
                <w:t>法國土魯斯理工學院</w:t>
              </w:r>
              <w:r w:rsidRPr="00E433DA">
                <w:rPr>
                  <w:rFonts w:ascii="Times New Roman" w:eastAsia="標楷體" w:hAnsi="Times New Roman" w:cs="Times New Roman"/>
                  <w:color w:val="0000FF"/>
                  <w:kern w:val="0"/>
                  <w:szCs w:val="24"/>
                  <w:u w:val="single"/>
                </w:rPr>
                <w:t xml:space="preserve">  (International Master - Electronic Systems for Embedded and Communicating Applications)</w:t>
              </w:r>
            </w:hyperlink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碩士班學生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BA6BD5">
              <w:rPr>
                <w:rFonts w:ascii="Times New Roman" w:eastAsia="標楷體" w:hAnsi="Times New Roman" w:cs="Times New Roman"/>
                <w:i/>
                <w:color w:val="FF0000"/>
                <w:kern w:val="0"/>
                <w:szCs w:val="24"/>
              </w:rPr>
              <w:t>All courses are taught in English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學生自行負擔原校學費，無需另外繳交訪問校學費。住宿、交通費、保險費等其他雜支，需自行繳納。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June 1st : for the 1st semester / autumn semester / all year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  <w:t xml:space="preserve">November 1st : for the 2nd semester / spring semester                        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交換學生參考網頁：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http://www.enseeiht.fr/en/foreign-student.html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BD5" w:rsidRPr="00BA6BD5" w:rsidRDefault="007033A2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students/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per semester</w:t>
            </w:r>
          </w:p>
        </w:tc>
      </w:tr>
      <w:tr w:rsidR="00E433DA" w:rsidRPr="00BA6BD5" w:rsidTr="003C2805">
        <w:trPr>
          <w:trHeight w:val="324"/>
        </w:trPr>
        <w:tc>
          <w:tcPr>
            <w:tcW w:w="112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申請交換學生時程參考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(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本院會再公佈確切申請截止日期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BA6BD5" w:rsidRPr="00E433DA" w:rsidTr="003C2805">
        <w:trPr>
          <w:trHeight w:val="6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Applying documents collection due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寄送徵選</w:t>
            </w:r>
            <w:proofErr w:type="gramStart"/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資料給貴校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Exchange Starting Date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A6BD5" w:rsidRPr="00E433DA" w:rsidTr="003C2805">
        <w:trPr>
          <w:trHeight w:val="3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jc w:val="right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3</w:t>
            </w:r>
            <w:r w:rsidRPr="00BA6BD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月</w:t>
            </w:r>
            <w:r w:rsidRPr="00BA6BD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31</w:t>
            </w:r>
            <w:r w:rsidRPr="00BA6BD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4</w:t>
            </w:r>
            <w:r w:rsidRPr="00BA6BD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jc w:val="right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9</w:t>
            </w:r>
            <w:r w:rsidRPr="00BA6BD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月</w:t>
            </w:r>
            <w:r w:rsidRPr="00BA6BD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1</w:t>
            </w:r>
            <w:r w:rsidRPr="00BA6BD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A6BD5" w:rsidRPr="00E433DA" w:rsidTr="003C2805">
        <w:trPr>
          <w:trHeight w:val="3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BA6B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BD5" w:rsidRPr="00BA6BD5" w:rsidRDefault="00BA6BD5" w:rsidP="00BA6BD5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:rsidR="00E70331" w:rsidRPr="00BA6BD5" w:rsidRDefault="003C2805">
      <w:r w:rsidRPr="00BA6BD5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先行完成本院推薦程序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br/>
      </w:r>
      <w:r w:rsidRPr="00BA6BD5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另需繳交姐妹學校申請文件及流程</w:t>
      </w:r>
    </w:p>
    <w:sectPr w:rsidR="00E70331" w:rsidRPr="00BA6BD5" w:rsidSect="00BA6BD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BD5"/>
    <w:rsid w:val="0002109A"/>
    <w:rsid w:val="00364C9B"/>
    <w:rsid w:val="003C2805"/>
    <w:rsid w:val="007033A2"/>
    <w:rsid w:val="007442A8"/>
    <w:rsid w:val="00865211"/>
    <w:rsid w:val="00A35555"/>
    <w:rsid w:val="00B344E4"/>
    <w:rsid w:val="00BA6BD5"/>
    <w:rsid w:val="00E433DA"/>
    <w:rsid w:val="00E70331"/>
    <w:rsid w:val="00F5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6B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6B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seeiht.fr/fr/formation/masters/masters-internationaux/esec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wth-aachen.de/cms/root/Studium/Im_Studium/Internationales/Incoming/~bqtt/Austauschprogramme/lidx/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tu-sa.terradotta.com/index.cfm?FuseAction=Abroad.ViewLink&amp;Parent_ID=176E0A6E-5056-B72E-3A743F3B27E6692A&amp;Link_ID=4F73F310-5056-B72E-3A2551ED95E9E1BE" TargetMode="External"/><Relationship Id="rId5" Type="http://schemas.openxmlformats.org/officeDocument/2006/relationships/hyperlink" Target="http://www.polymtl.ca/etudiants-internationaux/etudiants-en-echange/conditions-dadmiss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Company>Office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2016-07-11T02:50:00Z</dcterms:created>
  <dcterms:modified xsi:type="dcterms:W3CDTF">2016-07-11T02:50:00Z</dcterms:modified>
</cp:coreProperties>
</file>